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A9" w:rsidRPr="002B6ABC" w:rsidRDefault="00675F20" w:rsidP="002B6A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ABC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</w:t>
      </w:r>
    </w:p>
    <w:p w:rsidR="001428DD" w:rsidRPr="002B6ABC" w:rsidRDefault="00675F20" w:rsidP="002B6ABC">
      <w:pPr>
        <w:pStyle w:val="a3"/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ABC">
        <w:rPr>
          <w:rFonts w:ascii="Times New Roman" w:hAnsi="Times New Roman" w:cs="Times New Roman"/>
          <w:b/>
          <w:sz w:val="28"/>
          <w:szCs w:val="28"/>
        </w:rPr>
        <w:t>«Эпизоотология и инфекционные болезни животных»</w:t>
      </w:r>
    </w:p>
    <w:p w:rsidR="00675F20" w:rsidRPr="002B6ABC" w:rsidRDefault="00675F20" w:rsidP="002B6AB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8DD" w:rsidRDefault="00750E0B" w:rsidP="009165C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Основные задачи эпизоотологии.</w:t>
      </w:r>
    </w:p>
    <w:p w:rsidR="002B6ABC" w:rsidRPr="002B6ABC" w:rsidRDefault="002B6ABC" w:rsidP="009165CE">
      <w:pPr>
        <w:pStyle w:val="a3"/>
        <w:numPr>
          <w:ilvl w:val="0"/>
          <w:numId w:val="1"/>
        </w:numPr>
        <w:tabs>
          <w:tab w:val="left" w:pos="426"/>
        </w:tabs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Общие профилактические мероприятия против инфекционных болезней животных.</w:t>
      </w:r>
    </w:p>
    <w:p w:rsidR="002B6ABC" w:rsidRPr="002B6ABC" w:rsidRDefault="002B6ABC" w:rsidP="009165CE">
      <w:pPr>
        <w:pStyle w:val="a3"/>
        <w:numPr>
          <w:ilvl w:val="0"/>
          <w:numId w:val="1"/>
        </w:numPr>
        <w:tabs>
          <w:tab w:val="left" w:pos="426"/>
          <w:tab w:val="left" w:pos="567"/>
        </w:tabs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B6ABC">
        <w:rPr>
          <w:rFonts w:ascii="Times New Roman" w:hAnsi="Times New Roman" w:cs="Times New Roman"/>
          <w:color w:val="000000"/>
          <w:sz w:val="28"/>
          <w:szCs w:val="28"/>
        </w:rPr>
        <w:t>лассификаци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B6ABC">
        <w:rPr>
          <w:rFonts w:ascii="Times New Roman" w:hAnsi="Times New Roman" w:cs="Times New Roman"/>
          <w:color w:val="000000"/>
          <w:sz w:val="28"/>
          <w:szCs w:val="28"/>
        </w:rPr>
        <w:t xml:space="preserve"> инфекционных болезней</w:t>
      </w:r>
    </w:p>
    <w:p w:rsidR="002B6ABC" w:rsidRPr="002B6ABC" w:rsidRDefault="002B6ABC" w:rsidP="009165CE">
      <w:pPr>
        <w:pStyle w:val="a3"/>
        <w:numPr>
          <w:ilvl w:val="0"/>
          <w:numId w:val="1"/>
        </w:numPr>
        <w:tabs>
          <w:tab w:val="left" w:pos="426"/>
        </w:tabs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Дезинфекция. Виды и методы дезинфекции. Техника безопасности при проведении дезинфекции. </w:t>
      </w:r>
    </w:p>
    <w:p w:rsidR="002B6ABC" w:rsidRDefault="002B6ABC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иммунитет</w:t>
      </w:r>
    </w:p>
    <w:p w:rsidR="002B6ABC" w:rsidRDefault="002B6ABC" w:rsidP="002B6ABC">
      <w:pPr>
        <w:pStyle w:val="a3"/>
        <w:numPr>
          <w:ilvl w:val="0"/>
          <w:numId w:val="1"/>
        </w:numPr>
        <w:tabs>
          <w:tab w:val="left" w:pos="426"/>
        </w:tabs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Что такое</w:t>
      </w:r>
      <w:r>
        <w:rPr>
          <w:rFonts w:ascii="Times New Roman" w:hAnsi="Times New Roman" w:cs="Times New Roman"/>
          <w:sz w:val="28"/>
          <w:szCs w:val="28"/>
        </w:rPr>
        <w:t xml:space="preserve"> иммунологическая реактивность</w:t>
      </w:r>
    </w:p>
    <w:p w:rsidR="002B6ABC" w:rsidRDefault="002B6ABC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иммунитета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2B6ABC">
        <w:rPr>
          <w:rFonts w:ascii="Times New Roman" w:hAnsi="Times New Roman" w:cs="Times New Roman"/>
          <w:sz w:val="28"/>
          <w:szCs w:val="28"/>
        </w:rPr>
        <w:t xml:space="preserve"> иммунологическ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B6ABC">
        <w:rPr>
          <w:rFonts w:ascii="Times New Roman" w:hAnsi="Times New Roman" w:cs="Times New Roman"/>
          <w:sz w:val="28"/>
          <w:szCs w:val="28"/>
        </w:rPr>
        <w:t xml:space="preserve"> толерантност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В чем заключаетс</w:t>
      </w:r>
      <w:r>
        <w:rPr>
          <w:rFonts w:ascii="Times New Roman" w:hAnsi="Times New Roman" w:cs="Times New Roman"/>
          <w:sz w:val="28"/>
          <w:szCs w:val="28"/>
        </w:rPr>
        <w:t>я основное понятие эпизоотического</w:t>
      </w:r>
      <w:r w:rsidRPr="002B6ABC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6ABC">
        <w:rPr>
          <w:rFonts w:ascii="Times New Roman" w:hAnsi="Times New Roman" w:cs="Times New Roman"/>
          <w:sz w:val="28"/>
          <w:szCs w:val="28"/>
        </w:rPr>
        <w:t xml:space="preserve"> и какова его сущность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Какова взаимосвязь между инфекцион</w:t>
      </w:r>
      <w:r>
        <w:rPr>
          <w:rFonts w:ascii="Times New Roman" w:hAnsi="Times New Roman" w:cs="Times New Roman"/>
          <w:sz w:val="28"/>
          <w:szCs w:val="28"/>
        </w:rPr>
        <w:t>ным и эпизоотическим процессами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В чем заключается специфичность эпизоотического процесса? Раскройте ее сущность и внешние проявления.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Каковы обязательные условия возникновения эпизоотич</w:t>
      </w:r>
      <w:r>
        <w:rPr>
          <w:rFonts w:ascii="Times New Roman" w:hAnsi="Times New Roman" w:cs="Times New Roman"/>
          <w:sz w:val="28"/>
          <w:szCs w:val="28"/>
        </w:rPr>
        <w:t>еского процесса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Почему источник возбудителя инфекции считается первой и основной непосредственной движущей силой эпизоотического процесса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B6ABC">
        <w:rPr>
          <w:rFonts w:ascii="Times New Roman" w:hAnsi="Times New Roman" w:cs="Times New Roman"/>
          <w:sz w:val="28"/>
          <w:szCs w:val="28"/>
        </w:rPr>
        <w:t xml:space="preserve">етеринарные биопрепараты, их основные </w:t>
      </w:r>
      <w:r>
        <w:rPr>
          <w:rFonts w:ascii="Times New Roman" w:hAnsi="Times New Roman" w:cs="Times New Roman"/>
          <w:sz w:val="28"/>
          <w:szCs w:val="28"/>
        </w:rPr>
        <w:t>классы, значение в диагностике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B6ABC">
        <w:rPr>
          <w:rFonts w:ascii="Times New Roman" w:hAnsi="Times New Roman" w:cs="Times New Roman"/>
          <w:sz w:val="28"/>
          <w:szCs w:val="28"/>
        </w:rPr>
        <w:t>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6ABC">
        <w:rPr>
          <w:rFonts w:ascii="Times New Roman" w:hAnsi="Times New Roman" w:cs="Times New Roman"/>
          <w:sz w:val="28"/>
          <w:szCs w:val="28"/>
        </w:rPr>
        <w:t xml:space="preserve"> и ликвидаци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B6ABC">
        <w:rPr>
          <w:rFonts w:ascii="Times New Roman" w:hAnsi="Times New Roman" w:cs="Times New Roman"/>
          <w:sz w:val="28"/>
          <w:szCs w:val="28"/>
        </w:rPr>
        <w:t xml:space="preserve"> инфекционных болезней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Укажите основные классы вакцин, преимущества и недостатки живых и инактивированных вакцин.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Охарактеризуйте методы вакцинации (активная, пассивная, сме</w:t>
      </w:r>
      <w:r>
        <w:rPr>
          <w:rFonts w:ascii="Times New Roman" w:hAnsi="Times New Roman" w:cs="Times New Roman"/>
          <w:sz w:val="28"/>
          <w:szCs w:val="28"/>
        </w:rPr>
        <w:t xml:space="preserve">шанная, простая, комплексная) 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введения вакцин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 ветеринарного законодательства</w:t>
      </w:r>
    </w:p>
    <w:p w:rsidR="009165CE" w:rsidRDefault="009165CE" w:rsidP="002B6AB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Понятие «эпизоотическая цепь» и «эпизоотический процесс». Динамика эпизоотий.</w:t>
      </w:r>
    </w:p>
    <w:p w:rsidR="009165CE" w:rsidRPr="009165CE" w:rsidRDefault="009165CE" w:rsidP="009165CE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Виды иммунитета. Стери</w:t>
      </w:r>
      <w:r>
        <w:rPr>
          <w:rFonts w:ascii="Times New Roman" w:hAnsi="Times New Roman" w:cs="Times New Roman"/>
          <w:sz w:val="28"/>
          <w:szCs w:val="28"/>
        </w:rPr>
        <w:t>льный и не стерильный иммунитет</w:t>
      </w:r>
    </w:p>
    <w:p w:rsidR="009165CE" w:rsidRPr="009165CE" w:rsidRDefault="009165CE" w:rsidP="009165CE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Понятие «энзоотия», «эпизоотия», «панзоотия», спо</w:t>
      </w:r>
      <w:r w:rsidRPr="002B6ABC">
        <w:rPr>
          <w:rFonts w:ascii="Times New Roman" w:hAnsi="Times New Roman" w:cs="Times New Roman"/>
          <w:sz w:val="28"/>
          <w:szCs w:val="28"/>
        </w:rPr>
        <w:softHyphen/>
        <w:t>радичес</w:t>
      </w:r>
      <w:r>
        <w:rPr>
          <w:rFonts w:ascii="Times New Roman" w:hAnsi="Times New Roman" w:cs="Times New Roman"/>
          <w:sz w:val="28"/>
          <w:szCs w:val="28"/>
        </w:rPr>
        <w:t>кий случай</w:t>
      </w:r>
    </w:p>
    <w:p w:rsidR="009165CE" w:rsidRPr="002B6ABC" w:rsidRDefault="009165CE" w:rsidP="009165C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Понятие «источник возбудителя инфекции», «резервуар возбудителя ин</w:t>
      </w:r>
      <w:r>
        <w:rPr>
          <w:rFonts w:ascii="Times New Roman" w:hAnsi="Times New Roman" w:cs="Times New Roman"/>
          <w:sz w:val="28"/>
          <w:szCs w:val="28"/>
        </w:rPr>
        <w:t>фекции», «факторы передачи»</w:t>
      </w:r>
    </w:p>
    <w:p w:rsidR="00D94932" w:rsidRPr="00D94932" w:rsidRDefault="00D94932" w:rsidP="00D94932">
      <w:pPr>
        <w:pStyle w:val="a4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94932">
        <w:rPr>
          <w:rFonts w:ascii="Times New Roman" w:hAnsi="Times New Roman" w:cs="Times New Roman"/>
          <w:sz w:val="28"/>
          <w:szCs w:val="28"/>
        </w:rPr>
        <w:t>Правила взятия и пересылки патологического материала при подтвержде</w:t>
      </w:r>
      <w:r>
        <w:rPr>
          <w:rFonts w:ascii="Times New Roman" w:hAnsi="Times New Roman" w:cs="Times New Roman"/>
          <w:sz w:val="28"/>
          <w:szCs w:val="28"/>
        </w:rPr>
        <w:t xml:space="preserve">нии </w:t>
      </w:r>
      <w:r w:rsidRPr="00D94932">
        <w:rPr>
          <w:rFonts w:ascii="Times New Roman" w:hAnsi="Times New Roman" w:cs="Times New Roman"/>
          <w:sz w:val="28"/>
          <w:szCs w:val="28"/>
        </w:rPr>
        <w:t>диагноза на инфекционные заболевания. Требования к патологическому материалу</w:t>
      </w:r>
    </w:p>
    <w:p w:rsidR="00D94932" w:rsidRPr="002B6ABC" w:rsidRDefault="00D94932" w:rsidP="00D94932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Понятие «иммунитет». Виды иммунитета</w:t>
      </w:r>
    </w:p>
    <w:p w:rsidR="009165CE" w:rsidRPr="00D94932" w:rsidRDefault="00D94932" w:rsidP="009165CE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Понятие дезинфекция. Определение. Виды и способы дезинфекции</w:t>
      </w:r>
    </w:p>
    <w:p w:rsidR="00D94932" w:rsidRPr="002B6ABC" w:rsidRDefault="00D94932" w:rsidP="00D94932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Комплекс мероприятий, предшествующих профилакти</w:t>
      </w:r>
      <w:r w:rsidRPr="002B6ABC">
        <w:rPr>
          <w:rFonts w:ascii="Times New Roman" w:hAnsi="Times New Roman" w:cs="Times New Roman"/>
          <w:sz w:val="28"/>
          <w:szCs w:val="28"/>
        </w:rPr>
        <w:softHyphen/>
        <w:t>ческим и вынужденным прививкам на с/х предприятиях в системе противоэпизоотических мероприятий</w:t>
      </w:r>
    </w:p>
    <w:p w:rsidR="00D94932" w:rsidRPr="00D94932" w:rsidRDefault="00D94932" w:rsidP="00D94932">
      <w:pPr>
        <w:pStyle w:val="a4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94932">
        <w:rPr>
          <w:rFonts w:ascii="Times New Roman" w:hAnsi="Times New Roman" w:cs="Times New Roman"/>
          <w:sz w:val="28"/>
          <w:szCs w:val="28"/>
        </w:rPr>
        <w:t>Понятие «эпизоотический процесс» и его основные дви</w:t>
      </w:r>
      <w:r w:rsidRPr="00D94932">
        <w:rPr>
          <w:rFonts w:ascii="Times New Roman" w:hAnsi="Times New Roman" w:cs="Times New Roman"/>
          <w:sz w:val="28"/>
          <w:szCs w:val="28"/>
        </w:rPr>
        <w:softHyphen/>
        <w:t>жущие силы</w:t>
      </w:r>
    </w:p>
    <w:p w:rsidR="00D94932" w:rsidRDefault="00D94932" w:rsidP="00D94932">
      <w:pPr>
        <w:pStyle w:val="a3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Иммунитет. Аллергия. Аллергические методы диагностики.</w:t>
      </w:r>
    </w:p>
    <w:p w:rsidR="00D94932" w:rsidRPr="002B6ABC" w:rsidRDefault="00D94932" w:rsidP="00D94932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lastRenderedPageBreak/>
        <w:t>Правила техники безопасности при работе с инфекционно больными животными.</w:t>
      </w:r>
    </w:p>
    <w:p w:rsidR="00D94932" w:rsidRPr="002B6ABC" w:rsidRDefault="00D94932" w:rsidP="00D94932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Комплекс противоэпизоотических мероприятий в благо</w:t>
      </w:r>
      <w:r w:rsidRPr="002B6ABC">
        <w:rPr>
          <w:rFonts w:ascii="Times New Roman" w:hAnsi="Times New Roman" w:cs="Times New Roman"/>
          <w:sz w:val="28"/>
          <w:szCs w:val="28"/>
        </w:rPr>
        <w:softHyphen/>
        <w:t>получном по инфекционным заболеваниям хозяйстве.</w:t>
      </w:r>
    </w:p>
    <w:p w:rsidR="00D94932" w:rsidRPr="002B6ABC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Понятие «</w:t>
      </w:r>
      <w:proofErr w:type="spellStart"/>
      <w:r w:rsidRPr="002B6ABC">
        <w:rPr>
          <w:rFonts w:ascii="Times New Roman" w:hAnsi="Times New Roman" w:cs="Times New Roman"/>
          <w:sz w:val="28"/>
          <w:szCs w:val="28"/>
        </w:rPr>
        <w:t>микробоносительство</w:t>
      </w:r>
      <w:proofErr w:type="spellEnd"/>
      <w:r w:rsidRPr="002B6AB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2B6ABC">
        <w:rPr>
          <w:rFonts w:ascii="Times New Roman" w:hAnsi="Times New Roman" w:cs="Times New Roman"/>
          <w:sz w:val="28"/>
          <w:szCs w:val="28"/>
        </w:rPr>
        <w:t>вирусоносительство</w:t>
      </w:r>
      <w:proofErr w:type="spellEnd"/>
      <w:r w:rsidRPr="002B6ABC">
        <w:rPr>
          <w:rFonts w:ascii="Times New Roman" w:hAnsi="Times New Roman" w:cs="Times New Roman"/>
          <w:sz w:val="28"/>
          <w:szCs w:val="28"/>
        </w:rPr>
        <w:t>». Значение в системе противоэпизоотических мероприятий.</w:t>
      </w:r>
    </w:p>
    <w:p w:rsidR="00D94932" w:rsidRPr="002B6ABC" w:rsidRDefault="00D94932" w:rsidP="00D94932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Общая и специфическая профилактика инфекционных болезней животных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Специфические средства и методы иммунопрофилактики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Сущность ЭП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Движущие силы ЭП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Эпизоотология как наука и ее значения на современном этапе в ветеринарии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ABC">
        <w:rPr>
          <w:rFonts w:ascii="Times New Roman" w:hAnsi="Times New Roman" w:cs="Times New Roman"/>
          <w:sz w:val="28"/>
          <w:szCs w:val="28"/>
        </w:rPr>
        <w:t>Противоинфекционный</w:t>
      </w:r>
      <w:proofErr w:type="spellEnd"/>
      <w:r w:rsidRPr="002B6ABC">
        <w:rPr>
          <w:rFonts w:ascii="Times New Roman" w:hAnsi="Times New Roman" w:cs="Times New Roman"/>
          <w:sz w:val="28"/>
          <w:szCs w:val="28"/>
        </w:rPr>
        <w:t xml:space="preserve"> иммунитет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Оздоровительные мероприятия и ликвидация ИБ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Основные принципы иммунопрофилактики при ИБ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Формы инфекции</w:t>
      </w:r>
    </w:p>
    <w:p w:rsidR="00D94932" w:rsidRP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  <w:lang w:val="kk-KZ"/>
        </w:rPr>
        <w:t>Карантин и ограничения при ИБ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Методы диагностики ИБ, эпизоотологический анализ, прогнозирования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Иммунологическая реактивность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Основные направления профилактики и искоренения бешенства</w:t>
      </w:r>
    </w:p>
    <w:p w:rsid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В чем заключается специфичность эпизоотического процесса? Раскройте ее сущность и внешние проявления.</w:t>
      </w:r>
    </w:p>
    <w:p w:rsidR="00D94932" w:rsidRP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  <w:lang w:val="kk-KZ"/>
        </w:rPr>
        <w:t>Основные принципы терапии животных при ИБ</w:t>
      </w:r>
    </w:p>
    <w:p w:rsidR="00D94932" w:rsidRPr="00D94932" w:rsidRDefault="002E6681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Правила</w:t>
      </w:r>
      <w:r w:rsidR="00D94932" w:rsidRPr="002B6ABC">
        <w:rPr>
          <w:rFonts w:ascii="Times New Roman" w:hAnsi="Times New Roman" w:cs="Times New Roman"/>
          <w:sz w:val="28"/>
          <w:szCs w:val="28"/>
          <w:lang w:val="kk-KZ"/>
        </w:rPr>
        <w:t xml:space="preserve"> работы, техника безопасности и режим работы в лабораториях и клиниках</w:t>
      </w:r>
    </w:p>
    <w:p w:rsidR="00D94932" w:rsidRP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  <w:lang w:val="kk-KZ"/>
        </w:rPr>
        <w:t>Карантин и ограничения при ИБ</w:t>
      </w:r>
    </w:p>
    <w:p w:rsidR="00D94932" w:rsidRPr="00D94932" w:rsidRDefault="00D94932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  <w:lang w:val="kk-KZ"/>
        </w:rPr>
        <w:t>Методы диагностики, основные законы эпизоотологии</w:t>
      </w:r>
    </w:p>
    <w:p w:rsidR="00662B9E" w:rsidRDefault="00662B9E" w:rsidP="00662B9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Понятие «эпизоотическая цепь» и «эпизоотический процесс». Динамика эпизоотий.</w:t>
      </w:r>
    </w:p>
    <w:p w:rsidR="00662B9E" w:rsidRPr="009165CE" w:rsidRDefault="00662B9E" w:rsidP="00662B9E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r w:rsidRPr="002B6ABC">
        <w:rPr>
          <w:rFonts w:ascii="Times New Roman" w:hAnsi="Times New Roman" w:cs="Times New Roman"/>
          <w:sz w:val="28"/>
          <w:szCs w:val="28"/>
        </w:rPr>
        <w:t>Виды иммунитета. Стери</w:t>
      </w:r>
      <w:r>
        <w:rPr>
          <w:rFonts w:ascii="Times New Roman" w:hAnsi="Times New Roman" w:cs="Times New Roman"/>
          <w:sz w:val="28"/>
          <w:szCs w:val="28"/>
        </w:rPr>
        <w:t>льный и не стерильный иммунитет</w:t>
      </w:r>
    </w:p>
    <w:bookmarkEnd w:id="0"/>
    <w:p w:rsidR="00662B9E" w:rsidRPr="009165CE" w:rsidRDefault="00662B9E" w:rsidP="00662B9E">
      <w:pPr>
        <w:pStyle w:val="a3"/>
        <w:numPr>
          <w:ilvl w:val="0"/>
          <w:numId w:val="1"/>
        </w:numPr>
        <w:tabs>
          <w:tab w:val="left" w:pos="567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Понятие «энзоотия», «эпизоотия», «панзоотия», спо</w:t>
      </w:r>
      <w:r w:rsidRPr="002B6ABC">
        <w:rPr>
          <w:rFonts w:ascii="Times New Roman" w:hAnsi="Times New Roman" w:cs="Times New Roman"/>
          <w:sz w:val="28"/>
          <w:szCs w:val="28"/>
        </w:rPr>
        <w:softHyphen/>
        <w:t>радичес</w:t>
      </w:r>
      <w:r>
        <w:rPr>
          <w:rFonts w:ascii="Times New Roman" w:hAnsi="Times New Roman" w:cs="Times New Roman"/>
          <w:sz w:val="28"/>
          <w:szCs w:val="28"/>
        </w:rPr>
        <w:t>кий случай</w:t>
      </w:r>
    </w:p>
    <w:p w:rsidR="00662B9E" w:rsidRPr="002B6ABC" w:rsidRDefault="00662B9E" w:rsidP="00662B9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Понятие «источник возбудителя инфекции», «резервуар возбудителя ин</w:t>
      </w:r>
      <w:r>
        <w:rPr>
          <w:rFonts w:ascii="Times New Roman" w:hAnsi="Times New Roman" w:cs="Times New Roman"/>
          <w:sz w:val="28"/>
          <w:szCs w:val="28"/>
        </w:rPr>
        <w:t>фекции», «факторы передачи»</w:t>
      </w:r>
    </w:p>
    <w:p w:rsidR="00D94932" w:rsidRDefault="00662B9E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62B9E">
        <w:rPr>
          <w:rFonts w:ascii="Times New Roman" w:hAnsi="Times New Roman" w:cs="Times New Roman"/>
          <w:sz w:val="28"/>
          <w:szCs w:val="28"/>
        </w:rPr>
        <w:t>Характеристика внешних факторов, влияющих на имму</w:t>
      </w:r>
      <w:r w:rsidRPr="00662B9E">
        <w:rPr>
          <w:rFonts w:ascii="Times New Roman" w:hAnsi="Times New Roman" w:cs="Times New Roman"/>
          <w:sz w:val="28"/>
          <w:szCs w:val="28"/>
        </w:rPr>
        <w:softHyphen/>
        <w:t>нобиологическую реактивность организма животных.</w:t>
      </w:r>
    </w:p>
    <w:p w:rsidR="00662B9E" w:rsidRDefault="00662B9E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62B9E">
        <w:rPr>
          <w:rFonts w:ascii="Times New Roman" w:hAnsi="Times New Roman" w:cs="Times New Roman"/>
          <w:sz w:val="28"/>
          <w:szCs w:val="28"/>
        </w:rPr>
        <w:t>Понятие дезинфекция. Определение. Виды и способы дезинфекции. Основные вещества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62B9E">
        <w:rPr>
          <w:rFonts w:ascii="Times New Roman" w:hAnsi="Times New Roman" w:cs="Times New Roman"/>
          <w:sz w:val="28"/>
          <w:szCs w:val="28"/>
        </w:rPr>
        <w:t xml:space="preserve"> применяемые для дезин</w:t>
      </w:r>
      <w:r w:rsidRPr="00662B9E">
        <w:rPr>
          <w:rFonts w:ascii="Times New Roman" w:hAnsi="Times New Roman" w:cs="Times New Roman"/>
          <w:sz w:val="28"/>
          <w:szCs w:val="28"/>
        </w:rPr>
        <w:softHyphen/>
        <w:t>фекции в ветеринарии</w:t>
      </w:r>
    </w:p>
    <w:p w:rsidR="00662B9E" w:rsidRPr="00581999" w:rsidRDefault="00581999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81999">
        <w:rPr>
          <w:rFonts w:ascii="Times New Roman" w:hAnsi="Times New Roman" w:cs="Times New Roman"/>
          <w:sz w:val="28"/>
        </w:rPr>
        <w:t>Инфекция, ее виды и их эпизоотологическое значение.</w:t>
      </w:r>
    </w:p>
    <w:p w:rsidR="00581999" w:rsidRPr="00581999" w:rsidRDefault="00581999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81999">
        <w:rPr>
          <w:rFonts w:ascii="Times New Roman" w:hAnsi="Times New Roman" w:cs="Times New Roman"/>
          <w:sz w:val="28"/>
          <w:szCs w:val="28"/>
        </w:rPr>
        <w:t>Серологические реакции и организация массовых серологических исследований.</w:t>
      </w:r>
    </w:p>
    <w:p w:rsidR="00581999" w:rsidRDefault="00581999" w:rsidP="00581999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Основные направления профилактики и искоренения бешенства</w:t>
      </w:r>
    </w:p>
    <w:p w:rsidR="00581999" w:rsidRDefault="00581999" w:rsidP="00581999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В чем заключается специфичность эпизоотического процесса? Раскройте ее сущность и внешние проявления.</w:t>
      </w:r>
    </w:p>
    <w:p w:rsidR="00581999" w:rsidRPr="00D94932" w:rsidRDefault="00581999" w:rsidP="00581999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  <w:lang w:val="kk-KZ"/>
        </w:rPr>
        <w:t>Основные принципы терапии животных при ИБ</w:t>
      </w:r>
    </w:p>
    <w:p w:rsidR="00581999" w:rsidRDefault="001817A1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817A1">
        <w:rPr>
          <w:rFonts w:ascii="Times New Roman" w:hAnsi="Times New Roman" w:cs="Times New Roman"/>
          <w:sz w:val="28"/>
          <w:szCs w:val="28"/>
        </w:rPr>
        <w:t>Дайте определение биологическим препаратам</w:t>
      </w:r>
    </w:p>
    <w:p w:rsidR="001817A1" w:rsidRPr="001817A1" w:rsidRDefault="001817A1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1817A1">
        <w:rPr>
          <w:rFonts w:ascii="Times New Roman" w:hAnsi="Times New Roman" w:cs="Times New Roman"/>
          <w:sz w:val="28"/>
          <w:szCs w:val="28"/>
          <w:lang w:val="kk-KZ"/>
        </w:rPr>
        <w:t xml:space="preserve">пределение </w:t>
      </w:r>
      <w:r w:rsidRPr="001817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17A1">
        <w:rPr>
          <w:rFonts w:ascii="Times New Roman" w:hAnsi="Times New Roman" w:cs="Times New Roman"/>
          <w:sz w:val="28"/>
          <w:szCs w:val="28"/>
        </w:rPr>
        <w:t>иммунологическ</w:t>
      </w:r>
      <w:proofErr w:type="spellEnd"/>
      <w:r w:rsidRPr="001817A1">
        <w:rPr>
          <w:rFonts w:ascii="Times New Roman" w:hAnsi="Times New Roman" w:cs="Times New Roman"/>
          <w:sz w:val="28"/>
          <w:szCs w:val="28"/>
          <w:lang w:val="kk-KZ"/>
        </w:rPr>
        <w:t xml:space="preserve">ой </w:t>
      </w:r>
      <w:r w:rsidRPr="001817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17A1">
        <w:rPr>
          <w:rFonts w:ascii="Times New Roman" w:hAnsi="Times New Roman" w:cs="Times New Roman"/>
          <w:sz w:val="28"/>
          <w:szCs w:val="28"/>
        </w:rPr>
        <w:t>толерантност</w:t>
      </w:r>
      <w:proofErr w:type="spellEnd"/>
      <w:r w:rsidRPr="001817A1">
        <w:rPr>
          <w:rFonts w:ascii="Times New Roman" w:hAnsi="Times New Roman" w:cs="Times New Roman"/>
          <w:sz w:val="28"/>
          <w:szCs w:val="28"/>
          <w:lang w:val="kk-KZ"/>
        </w:rPr>
        <w:t>и</w:t>
      </w:r>
    </w:p>
    <w:p w:rsidR="001817A1" w:rsidRPr="001817A1" w:rsidRDefault="001817A1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36"/>
          <w:szCs w:val="28"/>
        </w:rPr>
      </w:pPr>
      <w:r w:rsidRPr="001817A1">
        <w:rPr>
          <w:rFonts w:ascii="Times New Roman" w:hAnsi="Times New Roman" w:cs="Times New Roman"/>
          <w:sz w:val="28"/>
        </w:rPr>
        <w:t>Формы инфекции</w:t>
      </w:r>
    </w:p>
    <w:p w:rsidR="001817A1" w:rsidRDefault="001817A1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817A1">
        <w:rPr>
          <w:rFonts w:ascii="Times New Roman" w:hAnsi="Times New Roman" w:cs="Times New Roman"/>
          <w:sz w:val="28"/>
          <w:szCs w:val="28"/>
        </w:rPr>
        <w:lastRenderedPageBreak/>
        <w:t>Методы диагностики ИБ, эпизоотологический анализ</w:t>
      </w:r>
    </w:p>
    <w:p w:rsidR="001817A1" w:rsidRPr="001817A1" w:rsidRDefault="001817A1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817A1">
        <w:rPr>
          <w:rFonts w:ascii="Times New Roman" w:hAnsi="Times New Roman" w:cs="Times New Roman"/>
          <w:sz w:val="28"/>
          <w:szCs w:val="28"/>
          <w:lang w:val="kk-KZ"/>
        </w:rPr>
        <w:t>Определение иммунитета</w:t>
      </w:r>
      <w:r>
        <w:rPr>
          <w:rFonts w:ascii="Times New Roman" w:hAnsi="Times New Roman" w:cs="Times New Roman"/>
          <w:sz w:val="28"/>
          <w:szCs w:val="28"/>
          <w:lang w:val="kk-KZ"/>
        </w:rPr>
        <w:t>,виды</w:t>
      </w:r>
    </w:p>
    <w:p w:rsidR="001817A1" w:rsidRDefault="001817A1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1817A1">
        <w:rPr>
          <w:rFonts w:ascii="Times New Roman" w:hAnsi="Times New Roman" w:cs="Times New Roman"/>
          <w:sz w:val="28"/>
          <w:szCs w:val="28"/>
        </w:rPr>
        <w:t>етоды вакцинации (активная, пассивная, смешанная, простая, комплексная) и способы введения вакцин.</w:t>
      </w:r>
      <w:proofErr w:type="gramEnd"/>
    </w:p>
    <w:p w:rsidR="001817A1" w:rsidRPr="001817A1" w:rsidRDefault="001817A1" w:rsidP="001817A1">
      <w:pPr>
        <w:pStyle w:val="a3"/>
        <w:numPr>
          <w:ilvl w:val="0"/>
          <w:numId w:val="1"/>
        </w:numPr>
        <w:ind w:left="567" w:hanging="567"/>
        <w:rPr>
          <w:rFonts w:ascii="Times New Roman" w:hAnsi="Times New Roman" w:cs="Times New Roman"/>
          <w:sz w:val="28"/>
        </w:rPr>
      </w:pPr>
      <w:r w:rsidRPr="001817A1">
        <w:rPr>
          <w:rFonts w:ascii="Times New Roman" w:hAnsi="Times New Roman" w:cs="Times New Roman"/>
          <w:sz w:val="28"/>
        </w:rPr>
        <w:t>Оздоровительные мероприятия и ликвидация ИБ</w:t>
      </w:r>
    </w:p>
    <w:p w:rsidR="001817A1" w:rsidRDefault="001817A1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817A1">
        <w:rPr>
          <w:rFonts w:ascii="Times New Roman" w:hAnsi="Times New Roman" w:cs="Times New Roman"/>
          <w:sz w:val="28"/>
          <w:szCs w:val="28"/>
        </w:rPr>
        <w:t>В чем заключается специфичность эпизоотического процесса? Раскройте ее сущность и внешние проявления.</w:t>
      </w:r>
    </w:p>
    <w:p w:rsidR="001817A1" w:rsidRDefault="001817A1" w:rsidP="00D94932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817A1">
        <w:rPr>
          <w:rFonts w:ascii="Times New Roman" w:hAnsi="Times New Roman" w:cs="Times New Roman"/>
          <w:sz w:val="28"/>
          <w:szCs w:val="28"/>
        </w:rPr>
        <w:t>Как вакцинируют животных</w:t>
      </w:r>
    </w:p>
    <w:p w:rsidR="001817A1" w:rsidRDefault="0082459B" w:rsidP="001817A1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2459B">
        <w:rPr>
          <w:rFonts w:ascii="Times New Roman" w:hAnsi="Times New Roman" w:cs="Times New Roman"/>
          <w:sz w:val="28"/>
          <w:szCs w:val="28"/>
        </w:rPr>
        <w:t>Дайте определение биологическим препаратам</w:t>
      </w:r>
    </w:p>
    <w:p w:rsidR="001817A1" w:rsidRDefault="001817A1" w:rsidP="001817A1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Укажите основные классы вакцин, преимущества и недостатки живых и инактивированных вакцин.</w:t>
      </w:r>
    </w:p>
    <w:p w:rsidR="001817A1" w:rsidRDefault="001817A1" w:rsidP="001817A1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Охарактеризуйте методы вакцинации (активная, пассивная, сме</w:t>
      </w:r>
      <w:r>
        <w:rPr>
          <w:rFonts w:ascii="Times New Roman" w:hAnsi="Times New Roman" w:cs="Times New Roman"/>
          <w:sz w:val="28"/>
          <w:szCs w:val="28"/>
        </w:rPr>
        <w:t xml:space="preserve">шанная, простая, комплексная) </w:t>
      </w:r>
    </w:p>
    <w:p w:rsidR="001817A1" w:rsidRDefault="001817A1" w:rsidP="001817A1">
      <w:pPr>
        <w:pStyle w:val="a3"/>
        <w:numPr>
          <w:ilvl w:val="0"/>
          <w:numId w:val="1"/>
        </w:numPr>
        <w:tabs>
          <w:tab w:val="left" w:pos="426"/>
        </w:tabs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B6ABC">
        <w:rPr>
          <w:rFonts w:ascii="Times New Roman" w:hAnsi="Times New Roman" w:cs="Times New Roman"/>
          <w:sz w:val="28"/>
          <w:szCs w:val="28"/>
        </w:rPr>
        <w:t>Что такое</w:t>
      </w:r>
      <w:r>
        <w:rPr>
          <w:rFonts w:ascii="Times New Roman" w:hAnsi="Times New Roman" w:cs="Times New Roman"/>
          <w:sz w:val="28"/>
          <w:szCs w:val="28"/>
        </w:rPr>
        <w:t xml:space="preserve"> иммунологическая реактивность</w:t>
      </w:r>
    </w:p>
    <w:p w:rsidR="001817A1" w:rsidRPr="001817A1" w:rsidRDefault="001817A1" w:rsidP="001817A1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иммунитета</w:t>
      </w:r>
    </w:p>
    <w:p w:rsidR="001817A1" w:rsidRPr="002B6ABC" w:rsidRDefault="001817A1" w:rsidP="001817A1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94932" w:rsidRDefault="00D94932" w:rsidP="00D94932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4932" w:rsidRPr="009165CE" w:rsidRDefault="00D94932" w:rsidP="00D94932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65CE" w:rsidRDefault="009165CE" w:rsidP="009165CE">
      <w:pPr>
        <w:pStyle w:val="a3"/>
        <w:tabs>
          <w:tab w:val="left" w:pos="567"/>
        </w:tabs>
        <w:ind w:left="567" w:firstLine="153"/>
        <w:jc w:val="both"/>
        <w:rPr>
          <w:rFonts w:ascii="Times New Roman" w:hAnsi="Times New Roman" w:cs="Times New Roman"/>
          <w:sz w:val="28"/>
          <w:szCs w:val="28"/>
        </w:rPr>
      </w:pPr>
    </w:p>
    <w:p w:rsidR="001428DD" w:rsidRPr="00662B9E" w:rsidRDefault="001428DD" w:rsidP="002B6A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7CBB" w:rsidRPr="002B6ABC" w:rsidRDefault="00567CBB" w:rsidP="002B6A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67CBB" w:rsidRPr="002B6ABC" w:rsidSect="009165CE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47DE4"/>
    <w:multiLevelType w:val="hybridMultilevel"/>
    <w:tmpl w:val="DAD01260"/>
    <w:lvl w:ilvl="0" w:tplc="3FFACCB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28DD"/>
    <w:rsid w:val="001428DD"/>
    <w:rsid w:val="001817A1"/>
    <w:rsid w:val="00260D13"/>
    <w:rsid w:val="002B6ABC"/>
    <w:rsid w:val="002E6681"/>
    <w:rsid w:val="003A6084"/>
    <w:rsid w:val="004160A9"/>
    <w:rsid w:val="00537C76"/>
    <w:rsid w:val="00567CBB"/>
    <w:rsid w:val="00581999"/>
    <w:rsid w:val="005C68B6"/>
    <w:rsid w:val="005F2512"/>
    <w:rsid w:val="00662B9E"/>
    <w:rsid w:val="00675F20"/>
    <w:rsid w:val="006E7623"/>
    <w:rsid w:val="00750E0B"/>
    <w:rsid w:val="0082459B"/>
    <w:rsid w:val="009165CE"/>
    <w:rsid w:val="00B8003E"/>
    <w:rsid w:val="00D9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1428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No Spacing"/>
    <w:uiPriority w:val="1"/>
    <w:qFormat/>
    <w:rsid w:val="00675F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94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Студент</cp:lastModifiedBy>
  <cp:revision>19</cp:revision>
  <dcterms:created xsi:type="dcterms:W3CDTF">2018-02-21T04:28:00Z</dcterms:created>
  <dcterms:modified xsi:type="dcterms:W3CDTF">2018-04-19T11:36:00Z</dcterms:modified>
</cp:coreProperties>
</file>